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附件1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海南省李树峰中学卓越校长工作室成员名单</w:t>
      </w:r>
    </w:p>
    <w:tbl>
      <w:tblPr>
        <w:tblStyle w:val="7"/>
        <w:tblW w:w="8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738"/>
        <w:gridCol w:w="408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李树峰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澄迈中学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李洪山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海南省教育研究培训院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张喜忠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华东师范大学澄迈实验中学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杨全印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教育部中学校长培训中心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张婷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澄迈中学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王和凯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澄迈中学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王琦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澄迈中学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王丹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澄迈中学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陈文艳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澄迈中学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徐惠猛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澄迈县第二中学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李盛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澄迈思源实验学校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姜童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华东师范大学澄迈实验中学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黎秀奎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儋州市白马井中学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谢福才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儋州市长坡中学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郝厚先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海南陵水思源实验学校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闫海运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琼中县中平学校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陈琼舟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澄迈县第三中学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486" w:lineRule="atLeast"/>
        <w:ind w:right="945"/>
        <w:textAlignment w:val="baseline"/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  <w:lang w:val="en-US" w:eastAsia="zh-CN"/>
        </w:rPr>
        <w:t>2</w:t>
      </w:r>
    </w:p>
    <w:p>
      <w:pPr>
        <w:pStyle w:val="2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</w:rPr>
        <w:t>海南省邱桂兰中学历史卓越教师工作室成员名单</w:t>
      </w:r>
    </w:p>
    <w:tbl>
      <w:tblPr>
        <w:tblStyle w:val="6"/>
        <w:tblW w:w="8837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23"/>
        <w:gridCol w:w="1239"/>
        <w:gridCol w:w="3424"/>
        <w:gridCol w:w="841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学段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邱桂兰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海口市实验中学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吴永青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海南省教育研究培训院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海口市实验中学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徐赐成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陕西师范大学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理论导师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何成刚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教育部课程教材研究所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理论导师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唐琴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苏州市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苏州市吴江高级中学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理论导师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王志强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海南师范大学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实践导师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解爱群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白沙县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海南中学白沙学校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实践导师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姚实彦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海口市第一中学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实践导师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唐政虎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海口实验中学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张晓茵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屈崇涛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海南华侨中学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王柳香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屯昌县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屯昌县教育研究培训中心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张媛媛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保亭县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保亭县教育研训中心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惠岩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北京师范大学海口附属学校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符雁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海南华侨中学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蒋美君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海南中学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 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海南中学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陈翠玉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白沙县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海南中学白沙学校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韩英梅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琼海市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琼海市嘉积中学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程世高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王永茂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万宁市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北京师范大学万宁附属中学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李秋惠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海南省国兴中学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苑金铭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五指山市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海南省农垦实验中学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吕承瑶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海口实验中学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北京师范大学海口附属学校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李莹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海口市第四中学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何永刚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海口市第一中学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董燕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海口市琼山华侨中学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吴中媛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文昌市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文昌市文西中学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严芬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文昌市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文昌市华侨中学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张熙锐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文昌市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海南省文昌中学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陈海龙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万宁市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万宁市万宁中学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韩燕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海口市第一中学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张艳艳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海口市第一中学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林芝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海口市第一中学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王晓佼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海南华侨中学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林志德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海口市第七中学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海口市灵山中学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海口实验中学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符秀捷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琼海市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琼海市海桂中学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李金映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海口市第四中学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冯运灼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海口市灵山中学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文尾英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昌江县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昌江县红林学校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李里根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梁振丁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海口市椰海学校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李文龙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屯昌县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华中师大一附中屯昌思源实验中学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郭梅惠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屯昌县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华中师大一附中屯昌思源实验中学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谷素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海口市五源河学校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花能伟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海口市第四中学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柯桂瑜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海口市第十四中学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张彩平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海口市第一中学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陈竹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澄迈县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海南中学美伦校区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乐东县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华东师范大学第二附属中学乐东黄流中学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臧虎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乐东县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华东师范大学第二附属中学乐东黄流中学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海口实验中学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李蕙君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海口市第九中学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曹争强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儋州市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儋州八一中学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张立静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上海世外附属海口学校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余祖洋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海口市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上海世外附属海口学校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hd w:val="clear" w:color="auto" w:fill="FFFFFF"/>
        <w:spacing w:line="486" w:lineRule="atLeast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3：</w:t>
      </w:r>
    </w:p>
    <w:p>
      <w:pPr>
        <w:widowControl/>
        <w:shd w:val="clear" w:color="auto" w:fill="FFFFFF"/>
        <w:spacing w:line="486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CN"/>
        </w:rPr>
        <w:t>海南省桂立成中学卓越班主任工作室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成员名单</w:t>
      </w:r>
    </w:p>
    <w:tbl>
      <w:tblPr>
        <w:tblStyle w:val="6"/>
        <w:tblW w:w="8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20"/>
        <w:gridCol w:w="816"/>
        <w:gridCol w:w="3909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桂立成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华东师范大学第二附属中学乐东黄流中学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张德明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北大附中海口学校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罗禹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三亚市教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熊纪涛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海南热带海洋学院附属中学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海南热带海洋学院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周小华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保亭中学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吉献忠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海南热带海洋学院附属中学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杨羽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上海外国语大学附属外国语学校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韦淼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西南大学东方实验学校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朱小超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海南省教育研究培训院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顾兴海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万宁市教育局教研培训中心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袁玲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华东师范大学第二附属中学乐东黄流中学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陈引銮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乐东县民族中学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柴志亚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海南乐东保国学校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郑鑫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华东师范大学第二附属中学乐东黄流中学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罗海强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乐东民族中学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于俊博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华东师范大学第二附属中学乐东黄流中学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臧虎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华东师范大学第二附属中学乐东黄流中学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王春秋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华东师范大学第二附属中学乐东黄流中学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陈文燕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华东师范大学第二附属中学乐东黄流中学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陈珍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华东师范大学第二附属中学乐东黄流中学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吴秀华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海南省农垦加来高级中学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杨丽霞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上海外国语大学三亚附属中学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杨婵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琼海市嘉积第二中学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吴艳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三亚市民族中学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胡仪美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中国人民大学附属中学三亚学校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吴静浩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屯昌县屯昌中学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陈晶晶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华中师大一附中屯昌思源实验中学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莫俊波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海口市五源河学校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陈元福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华中师大一附中屯昌思源实验中学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和立强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北京师范大学万宁附属中学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倪海山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上海外国语大学三亚附属中学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李明国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海南省农垦实验中学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陈强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五指山市五指山中学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林雪云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五指山市五指山中学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  <w:t>丁萍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  <w:t>清华附中文昌学校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唐小妹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五指山市五指山中学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姜法健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海南热带海洋学院附属中学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李慧敏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上海外国语大学三亚附属中学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王春伶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海南省洋浦中学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张金刚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洋浦经济开发区高级技工学校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张晓东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海南东坡学校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王秋菊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海南热带海洋学院附属中学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闫慧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海南热带海洋学院附属中学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傅琴瑶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上海外国语大学三亚附属中学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张敬华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儋州市第一中学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王卓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儋州市第一中学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完慧琴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北京师范大学万宁附属中学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陈石养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首师大附属昌江矿区中学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吴干花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儋州市第一中学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姜艳虹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华中师范大学琼中附属中学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杨文欣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中国人民大学附属中学三亚学校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刘耀珠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信阳职业技术学院成人教育学院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特邀专家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汉仪仿宋简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jJhMTA2YjMxYjFhYWM0ZDliMjlhYTFlNjk5YjgifQ=="/>
  </w:docVars>
  <w:rsids>
    <w:rsidRoot w:val="00000000"/>
    <w:rsid w:val="0031257F"/>
    <w:rsid w:val="0A1C2102"/>
    <w:rsid w:val="0BDDA69B"/>
    <w:rsid w:val="19731D23"/>
    <w:rsid w:val="27A0435E"/>
    <w:rsid w:val="2C4209DE"/>
    <w:rsid w:val="2CBF7940"/>
    <w:rsid w:val="322E5C7B"/>
    <w:rsid w:val="390B1CEB"/>
    <w:rsid w:val="407C22A8"/>
    <w:rsid w:val="4C0E10FA"/>
    <w:rsid w:val="51072F7D"/>
    <w:rsid w:val="57C2283E"/>
    <w:rsid w:val="583D1E55"/>
    <w:rsid w:val="658D2FEC"/>
    <w:rsid w:val="72F244D0"/>
    <w:rsid w:val="7CD24A22"/>
    <w:rsid w:val="7F686B8F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1"/>
    <w:qFormat/>
    <w:uiPriority w:val="0"/>
    <w:pPr>
      <w:pBdr>
        <w:top w:val="none" w:color="auto" w:sz="0" w:space="3"/>
        <w:left w:val="none" w:color="auto" w:sz="0" w:space="3"/>
        <w:bottom w:val="none" w:color="auto" w:sz="0" w:space="3"/>
        <w:right w:val="none" w:color="auto" w:sz="0" w:space="3"/>
      </w:pBdr>
      <w:shd w:val="solid" w:color="auto" w:fill="auto"/>
      <w:spacing w:before="190" w:line="500" w:lineRule="exact"/>
      <w:ind w:left="756"/>
      <w:outlineLvl w:val="1"/>
    </w:pPr>
    <w:rPr>
      <w:rFonts w:ascii="楷体" w:hAnsi="楷体" w:eastAsia="楷体" w:cs="楷体"/>
      <w:b/>
      <w:bCs/>
      <w:kern w:val="1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4">
    <w:name w:val="列表段落1"/>
    <w:basedOn w:val="1"/>
    <w:qFormat/>
    <w:uiPriority w:val="0"/>
    <w:pPr>
      <w:ind w:firstLine="420" w:firstLineChars="200"/>
      <w:jc w:val="left"/>
    </w:pPr>
    <w:rPr>
      <w:rFonts w:hint="eastAsia" w:ascii="宋体" w:hAnsi="宋体" w:eastAsia="等线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font11"/>
    <w:basedOn w:val="8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4342</Words>
  <Characters>4709</Characters>
  <Lines>0</Lines>
  <Paragraphs>0</Paragraphs>
  <TotalTime>22</TotalTime>
  <ScaleCrop>false</ScaleCrop>
  <LinksUpToDate>false</LinksUpToDate>
  <CharactersWithSpaces>4735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2023-06-05T08:48:00Z</dcterms:created>
  <dc:creator>Administrator</dc:creator>
  <cp:lastModifiedBy>uos</cp:lastModifiedBy>
  <dcterms:modified xsi:type="dcterms:W3CDTF">2023-06-16T15:02:31Z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399FC1FCF9134D5593349837F1ED0EB9_12</vt:lpwstr>
  </property>
</Properties>
</file>